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E911" w14:textId="01E96002" w:rsidR="00032C93" w:rsidRPr="0068455C" w:rsidRDefault="00617A2E" w:rsidP="00617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617A2E">
        <w:rPr>
          <w:rFonts w:ascii="Times New Roman" w:hAnsi="Times New Roman" w:cs="Times New Roman"/>
          <w:b/>
          <w:sz w:val="28"/>
          <w:lang w:val="en-US"/>
        </w:rPr>
        <w:t>Co</w:t>
      </w:r>
      <w:r>
        <w:rPr>
          <w:rFonts w:ascii="Times New Roman" w:hAnsi="Times New Roman" w:cs="Times New Roman"/>
          <w:b/>
          <w:sz w:val="28"/>
          <w:lang w:val="en-US"/>
        </w:rPr>
        <w:t>ntest</w:t>
      </w:r>
      <w:r w:rsidRPr="00617A2E">
        <w:rPr>
          <w:rFonts w:ascii="Times New Roman" w:hAnsi="Times New Roman" w:cs="Times New Roman"/>
          <w:b/>
          <w:sz w:val="28"/>
          <w:lang w:val="en-US"/>
        </w:rPr>
        <w:t xml:space="preserve"> topics for the academic position of Professor, position no. 1</w:t>
      </w:r>
      <w:r>
        <w:rPr>
          <w:rFonts w:ascii="Times New Roman" w:hAnsi="Times New Roman" w:cs="Times New Roman"/>
          <w:b/>
          <w:sz w:val="28"/>
          <w:lang w:val="en-US"/>
        </w:rPr>
        <w:t>0</w:t>
      </w:r>
    </w:p>
    <w:p w14:paraId="31C8E028" w14:textId="77777777" w:rsidR="00032C93" w:rsidRPr="0068455C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14:paraId="024C341A" w14:textId="77777777" w:rsidR="00032C93" w:rsidRPr="0068455C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68455C">
        <w:rPr>
          <w:rFonts w:ascii="Times New Roman" w:hAnsi="Times New Roman" w:cs="Times New Roman"/>
          <w:b/>
          <w:sz w:val="28"/>
          <w:lang w:val="en-US"/>
        </w:rPr>
        <w:t>1. Specific transmissions for hybrid, electric and autonomous vehicles:</w:t>
      </w:r>
    </w:p>
    <w:p w14:paraId="40778D8E" w14:textId="77777777" w:rsidR="00D10732" w:rsidRDefault="00D10732" w:rsidP="00032C9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1.1. </w:t>
      </w:r>
      <w:r w:rsidRPr="00D10732">
        <w:rPr>
          <w:rFonts w:ascii="Times New Roman" w:hAnsi="Times New Roman" w:cs="Times New Roman"/>
          <w:sz w:val="24"/>
          <w:lang w:val="en-US"/>
        </w:rPr>
        <w:t>Structural analysis of transmissions specific to hybrid, electric, and autonomous vehicles. Architectures of mechanical transmissions in the structure of electric and hybrid vehicles.</w:t>
      </w:r>
    </w:p>
    <w:p w14:paraId="457E5EB3" w14:textId="77777777" w:rsidR="00D10732" w:rsidRDefault="00D10732" w:rsidP="00032C9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en-US"/>
        </w:rPr>
      </w:pPr>
      <w:r w:rsidRPr="00D10732">
        <w:rPr>
          <w:rFonts w:ascii="Times New Roman" w:hAnsi="Times New Roman" w:cs="Times New Roman"/>
          <w:sz w:val="24"/>
          <w:lang w:val="en-US"/>
        </w:rPr>
        <w:t>1.2. Integration of mechanical transmissions into the structure of electric and hybrid vehicles.</w:t>
      </w:r>
    </w:p>
    <w:p w14:paraId="1C03C8E7" w14:textId="77777777" w:rsidR="00D10732" w:rsidRDefault="00D10732" w:rsidP="00032C9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en-US"/>
        </w:rPr>
      </w:pPr>
      <w:r w:rsidRPr="00D10732">
        <w:rPr>
          <w:rFonts w:ascii="Times New Roman" w:hAnsi="Times New Roman" w:cs="Times New Roman"/>
          <w:sz w:val="24"/>
          <w:lang w:val="en-US"/>
        </w:rPr>
        <w:t>1.3. Single-speed transmissions – power spectr</w:t>
      </w:r>
      <w:r>
        <w:rPr>
          <w:rFonts w:ascii="Times New Roman" w:hAnsi="Times New Roman" w:cs="Times New Roman"/>
          <w:sz w:val="24"/>
          <w:lang w:val="en-US"/>
        </w:rPr>
        <w:t>ums</w:t>
      </w:r>
      <w:r w:rsidRPr="00D10732">
        <w:rPr>
          <w:rFonts w:ascii="Times New Roman" w:hAnsi="Times New Roman" w:cs="Times New Roman"/>
          <w:sz w:val="24"/>
          <w:lang w:val="en-US"/>
        </w:rPr>
        <w:t>.</w:t>
      </w:r>
    </w:p>
    <w:p w14:paraId="583F1185" w14:textId="77777777" w:rsidR="00D10732" w:rsidRPr="00D10732" w:rsidRDefault="00D10732" w:rsidP="00D1073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en-US"/>
        </w:rPr>
      </w:pPr>
      <w:r w:rsidRPr="00D10732">
        <w:rPr>
          <w:rFonts w:ascii="Times New Roman" w:hAnsi="Times New Roman" w:cs="Times New Roman"/>
          <w:sz w:val="24"/>
          <w:lang w:val="en-US"/>
        </w:rPr>
        <w:t>1.4. CVT (Continuously Variable Transmission) systems: general concepts regarding the structure and operation of mechanical variators; calcul</w:t>
      </w:r>
      <w:r>
        <w:rPr>
          <w:rFonts w:ascii="Times New Roman" w:hAnsi="Times New Roman" w:cs="Times New Roman"/>
          <w:sz w:val="24"/>
          <w:lang w:val="en-US"/>
        </w:rPr>
        <w:t>us</w:t>
      </w:r>
      <w:r w:rsidRPr="00D10732">
        <w:rPr>
          <w:rFonts w:ascii="Times New Roman" w:hAnsi="Times New Roman" w:cs="Times New Roman"/>
          <w:sz w:val="24"/>
          <w:lang w:val="en-US"/>
        </w:rPr>
        <w:t xml:space="preserve"> and design elements for mechanical variators; transfer functions.</w:t>
      </w:r>
    </w:p>
    <w:p w14:paraId="068FFFB9" w14:textId="77777777" w:rsidR="00D10732" w:rsidRPr="00D10732" w:rsidRDefault="00D10732" w:rsidP="00D1073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en-US"/>
        </w:rPr>
      </w:pPr>
      <w:r w:rsidRPr="00D10732">
        <w:rPr>
          <w:rFonts w:ascii="Times New Roman" w:hAnsi="Times New Roman" w:cs="Times New Roman"/>
          <w:sz w:val="24"/>
          <w:lang w:val="en-US"/>
        </w:rPr>
        <w:t>1.5. Single-speed transmissions: calcul</w:t>
      </w:r>
      <w:r>
        <w:rPr>
          <w:rFonts w:ascii="Times New Roman" w:hAnsi="Times New Roman" w:cs="Times New Roman"/>
          <w:sz w:val="24"/>
          <w:lang w:val="en-US"/>
        </w:rPr>
        <w:t>us</w:t>
      </w:r>
      <w:r w:rsidRPr="00D10732">
        <w:rPr>
          <w:rFonts w:ascii="Times New Roman" w:hAnsi="Times New Roman" w:cs="Times New Roman"/>
          <w:sz w:val="24"/>
          <w:lang w:val="en-US"/>
        </w:rPr>
        <w:t xml:space="preserve"> and design elements of gear wheels; shafts used in the structure of single-speed gearboxes; bearings used in the structure of gearboxes specific to electric and hybrid vehicles.</w:t>
      </w:r>
    </w:p>
    <w:p w14:paraId="5D521EF7" w14:textId="77777777" w:rsidR="00D10732" w:rsidRDefault="00D10732" w:rsidP="00D1073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lang w:val="en-US"/>
        </w:rPr>
      </w:pPr>
      <w:r w:rsidRPr="00D10732">
        <w:rPr>
          <w:rFonts w:ascii="Times New Roman" w:hAnsi="Times New Roman" w:cs="Times New Roman"/>
          <w:sz w:val="24"/>
          <w:lang w:val="en-US"/>
        </w:rPr>
        <w:t>1.6. Efficiency improvement elements for gearboxes in electric and hybrid vehicles: methods for determining gearbox efficiency; efficiency maps for single-speed and two-speed transmissions.</w:t>
      </w:r>
    </w:p>
    <w:p w14:paraId="327AE3DD" w14:textId="77777777" w:rsidR="00032C93" w:rsidRPr="0068455C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14:paraId="2F8471F9" w14:textId="77777777" w:rsidR="00032C93" w:rsidRPr="0068455C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68455C">
        <w:rPr>
          <w:rFonts w:ascii="Times New Roman" w:hAnsi="Times New Roman" w:cs="Times New Roman"/>
          <w:b/>
          <w:sz w:val="28"/>
          <w:lang w:val="en-US"/>
        </w:rPr>
        <w:t xml:space="preserve">2. </w:t>
      </w:r>
      <w:r w:rsidR="009B3948">
        <w:rPr>
          <w:rFonts w:ascii="Times New Roman" w:hAnsi="Times New Roman" w:cs="Times New Roman"/>
          <w:b/>
          <w:sz w:val="28"/>
          <w:lang w:val="en-US"/>
        </w:rPr>
        <w:t>Finite element method</w:t>
      </w:r>
      <w:r w:rsidRPr="0068455C">
        <w:rPr>
          <w:rFonts w:ascii="Times New Roman" w:hAnsi="Times New Roman" w:cs="Times New Roman"/>
          <w:b/>
          <w:sz w:val="28"/>
          <w:lang w:val="en-US"/>
        </w:rPr>
        <w:t>:</w:t>
      </w:r>
    </w:p>
    <w:p w14:paraId="07152B63" w14:textId="77777777" w:rsidR="00032C93" w:rsidRPr="0068455C" w:rsidRDefault="00032C93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68455C">
        <w:rPr>
          <w:rFonts w:ascii="Times New Roman" w:hAnsi="Times New Roman" w:cs="Times New Roman"/>
          <w:sz w:val="24"/>
          <w:lang w:val="en-US"/>
        </w:rPr>
        <w:t xml:space="preserve">2.1. </w:t>
      </w:r>
      <w:r w:rsidR="009A2D18">
        <w:rPr>
          <w:rFonts w:ascii="Times New Roman" w:hAnsi="Times New Roman" w:cs="Times New Roman"/>
          <w:sz w:val="24"/>
          <w:lang w:val="en-US"/>
        </w:rPr>
        <w:t>Finite element method introduction</w:t>
      </w:r>
      <w:r w:rsidRPr="0068455C">
        <w:rPr>
          <w:rFonts w:ascii="Times New Roman" w:hAnsi="Times New Roman" w:cs="Times New Roman"/>
          <w:sz w:val="24"/>
          <w:lang w:val="en-US"/>
        </w:rPr>
        <w:t>.</w:t>
      </w:r>
    </w:p>
    <w:p w14:paraId="522E24D8" w14:textId="77777777" w:rsidR="00032C93" w:rsidRPr="0068455C" w:rsidRDefault="00032C93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68455C">
        <w:rPr>
          <w:rFonts w:ascii="Times New Roman" w:hAnsi="Times New Roman" w:cs="Times New Roman"/>
          <w:sz w:val="24"/>
          <w:lang w:val="en-US"/>
        </w:rPr>
        <w:t xml:space="preserve">2.2. </w:t>
      </w:r>
      <w:r w:rsidR="009A2D18">
        <w:rPr>
          <w:rFonts w:ascii="Times New Roman" w:hAnsi="Times New Roman" w:cs="Times New Roman"/>
          <w:sz w:val="24"/>
          <w:lang w:val="en-US"/>
        </w:rPr>
        <w:t>General procedures used in the finite element method</w:t>
      </w:r>
      <w:r w:rsidRPr="0068455C">
        <w:rPr>
          <w:rFonts w:ascii="Times New Roman" w:hAnsi="Times New Roman" w:cs="Times New Roman"/>
          <w:sz w:val="24"/>
          <w:lang w:val="en-US"/>
        </w:rPr>
        <w:t>.</w:t>
      </w:r>
    </w:p>
    <w:p w14:paraId="4F484EEE" w14:textId="77777777" w:rsidR="00032C93" w:rsidRPr="0068455C" w:rsidRDefault="00032C93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68455C">
        <w:rPr>
          <w:rFonts w:ascii="Times New Roman" w:hAnsi="Times New Roman" w:cs="Times New Roman"/>
          <w:sz w:val="24"/>
          <w:lang w:val="en-US"/>
        </w:rPr>
        <w:t xml:space="preserve">2.3. </w:t>
      </w:r>
      <w:r w:rsidR="009A2D18">
        <w:rPr>
          <w:rFonts w:ascii="Times New Roman" w:hAnsi="Times New Roman" w:cs="Times New Roman"/>
          <w:sz w:val="24"/>
          <w:lang w:val="en-US"/>
        </w:rPr>
        <w:t>Structure modelling in a static mode with finite elements.</w:t>
      </w:r>
    </w:p>
    <w:p w14:paraId="2408DFD9" w14:textId="77777777" w:rsidR="009A2D18" w:rsidRPr="0068455C" w:rsidRDefault="00032C93" w:rsidP="009A2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68455C">
        <w:rPr>
          <w:rFonts w:ascii="Times New Roman" w:hAnsi="Times New Roman" w:cs="Times New Roman"/>
          <w:sz w:val="24"/>
          <w:lang w:val="en-US"/>
        </w:rPr>
        <w:t xml:space="preserve">2.4. </w:t>
      </w:r>
      <w:r w:rsidR="009A2D18">
        <w:rPr>
          <w:rFonts w:ascii="Times New Roman" w:hAnsi="Times New Roman" w:cs="Times New Roman"/>
          <w:sz w:val="24"/>
          <w:lang w:val="en-US"/>
        </w:rPr>
        <w:t>Elastic structure modelling in a dynamic mode with finite elements.</w:t>
      </w:r>
    </w:p>
    <w:p w14:paraId="03804414" w14:textId="77777777" w:rsidR="00032C93" w:rsidRPr="0068455C" w:rsidRDefault="00032C93" w:rsidP="00012F7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val="en-US"/>
        </w:rPr>
      </w:pPr>
      <w:r w:rsidRPr="0068455C">
        <w:rPr>
          <w:rFonts w:ascii="Times New Roman" w:hAnsi="Times New Roman" w:cs="Times New Roman"/>
          <w:sz w:val="24"/>
          <w:lang w:val="en-US"/>
        </w:rPr>
        <w:t>2.5.</w:t>
      </w:r>
      <w:r w:rsidR="00012F76" w:rsidRPr="0068455C">
        <w:rPr>
          <w:rFonts w:ascii="Times New Roman" w:hAnsi="Times New Roman" w:cs="Times New Roman"/>
          <w:sz w:val="24"/>
          <w:lang w:val="en-US"/>
        </w:rPr>
        <w:t xml:space="preserve"> </w:t>
      </w:r>
      <w:r w:rsidR="009A2D18">
        <w:rPr>
          <w:rFonts w:ascii="Times New Roman" w:hAnsi="Times New Roman" w:cs="Times New Roman"/>
          <w:sz w:val="24"/>
          <w:lang w:val="en-US"/>
        </w:rPr>
        <w:t>Aspects of using the finite element method in solving some mechanical engineering problems.</w:t>
      </w:r>
    </w:p>
    <w:p w14:paraId="6AC0683D" w14:textId="77777777" w:rsidR="00032C93" w:rsidRPr="0068455C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14:paraId="726BD61B" w14:textId="77777777" w:rsidR="00032C93" w:rsidRPr="0068455C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68455C">
        <w:rPr>
          <w:rFonts w:ascii="Times New Roman" w:hAnsi="Times New Roman" w:cs="Times New Roman"/>
          <w:b/>
          <w:sz w:val="28"/>
          <w:lang w:val="en-US"/>
        </w:rPr>
        <w:t xml:space="preserve">3. </w:t>
      </w:r>
      <w:r w:rsidR="009B3948">
        <w:rPr>
          <w:rFonts w:ascii="Times New Roman" w:hAnsi="Times New Roman" w:cs="Times New Roman"/>
          <w:b/>
          <w:sz w:val="28"/>
          <w:lang w:val="en-US"/>
        </w:rPr>
        <w:t>Machine Elements</w:t>
      </w:r>
      <w:r w:rsidRPr="0068455C">
        <w:rPr>
          <w:rFonts w:ascii="Times New Roman" w:hAnsi="Times New Roman" w:cs="Times New Roman"/>
          <w:b/>
          <w:sz w:val="28"/>
          <w:lang w:val="en-US"/>
        </w:rPr>
        <w:t xml:space="preserve"> I:</w:t>
      </w:r>
    </w:p>
    <w:p w14:paraId="2E01C3DE" w14:textId="77777777" w:rsidR="00012F76" w:rsidRPr="0068455C" w:rsidRDefault="00012F76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68455C">
        <w:rPr>
          <w:rFonts w:ascii="Times New Roman" w:hAnsi="Times New Roman" w:cs="Times New Roman"/>
          <w:sz w:val="24"/>
          <w:lang w:val="en-US"/>
        </w:rPr>
        <w:t>3.</w:t>
      </w:r>
      <w:r w:rsidR="009A2D18">
        <w:rPr>
          <w:rFonts w:ascii="Times New Roman" w:hAnsi="Times New Roman" w:cs="Times New Roman"/>
          <w:sz w:val="24"/>
          <w:lang w:val="en-US"/>
        </w:rPr>
        <w:t>1</w:t>
      </w:r>
      <w:r w:rsidRPr="0068455C">
        <w:rPr>
          <w:rFonts w:ascii="Times New Roman" w:hAnsi="Times New Roman" w:cs="Times New Roman"/>
          <w:sz w:val="24"/>
          <w:lang w:val="en-US"/>
        </w:rPr>
        <w:t xml:space="preserve">. </w:t>
      </w:r>
      <w:r w:rsidR="009A2D18">
        <w:rPr>
          <w:rFonts w:ascii="Times New Roman" w:hAnsi="Times New Roman" w:cs="Times New Roman"/>
          <w:sz w:val="24"/>
          <w:lang w:val="en-US"/>
        </w:rPr>
        <w:t>Machine elements design basics</w:t>
      </w:r>
      <w:r w:rsidRPr="0068455C">
        <w:rPr>
          <w:rFonts w:ascii="Times New Roman" w:hAnsi="Times New Roman" w:cs="Times New Roman"/>
          <w:sz w:val="24"/>
          <w:lang w:val="en-US"/>
        </w:rPr>
        <w:t>.</w:t>
      </w:r>
    </w:p>
    <w:p w14:paraId="14C3F172" w14:textId="77777777" w:rsidR="00032C93" w:rsidRPr="0068455C" w:rsidRDefault="00032C93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68455C">
        <w:rPr>
          <w:rFonts w:ascii="Times New Roman" w:hAnsi="Times New Roman" w:cs="Times New Roman"/>
          <w:sz w:val="24"/>
          <w:lang w:val="en-US"/>
        </w:rPr>
        <w:t>3.</w:t>
      </w:r>
      <w:r w:rsidR="009A2D18">
        <w:rPr>
          <w:rFonts w:ascii="Times New Roman" w:hAnsi="Times New Roman" w:cs="Times New Roman"/>
          <w:sz w:val="24"/>
          <w:lang w:val="en-US"/>
        </w:rPr>
        <w:t>2</w:t>
      </w:r>
      <w:r w:rsidRPr="0068455C">
        <w:rPr>
          <w:rFonts w:ascii="Times New Roman" w:hAnsi="Times New Roman" w:cs="Times New Roman"/>
          <w:sz w:val="24"/>
          <w:lang w:val="en-US"/>
        </w:rPr>
        <w:t xml:space="preserve">. </w:t>
      </w:r>
      <w:r w:rsidR="009A2D18">
        <w:rPr>
          <w:rFonts w:ascii="Times New Roman" w:hAnsi="Times New Roman" w:cs="Times New Roman"/>
          <w:sz w:val="24"/>
          <w:lang w:val="en-US"/>
        </w:rPr>
        <w:t>Screw-nut mechanical transmissions</w:t>
      </w:r>
      <w:r w:rsidRPr="0068455C">
        <w:rPr>
          <w:rFonts w:ascii="Times New Roman" w:hAnsi="Times New Roman" w:cs="Times New Roman"/>
          <w:sz w:val="24"/>
          <w:lang w:val="en-US"/>
        </w:rPr>
        <w:t>.</w:t>
      </w:r>
    </w:p>
    <w:p w14:paraId="3C125511" w14:textId="77777777" w:rsidR="00032C93" w:rsidRPr="0068455C" w:rsidRDefault="00032C93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68455C">
        <w:rPr>
          <w:rFonts w:ascii="Times New Roman" w:hAnsi="Times New Roman" w:cs="Times New Roman"/>
          <w:sz w:val="24"/>
          <w:lang w:val="en-US"/>
        </w:rPr>
        <w:t>3.</w:t>
      </w:r>
      <w:r w:rsidR="009A2D18">
        <w:rPr>
          <w:rFonts w:ascii="Times New Roman" w:hAnsi="Times New Roman" w:cs="Times New Roman"/>
          <w:sz w:val="24"/>
          <w:lang w:val="en-US"/>
        </w:rPr>
        <w:t>3</w:t>
      </w:r>
      <w:r w:rsidRPr="0068455C">
        <w:rPr>
          <w:rFonts w:ascii="Times New Roman" w:hAnsi="Times New Roman" w:cs="Times New Roman"/>
          <w:sz w:val="24"/>
          <w:lang w:val="en-US"/>
        </w:rPr>
        <w:t xml:space="preserve">. </w:t>
      </w:r>
      <w:r w:rsidR="009A2D18">
        <w:rPr>
          <w:rFonts w:ascii="Times New Roman" w:hAnsi="Times New Roman" w:cs="Times New Roman"/>
          <w:sz w:val="24"/>
          <w:lang w:val="en-US"/>
        </w:rPr>
        <w:t>Gear transmissions</w:t>
      </w:r>
      <w:r w:rsidRPr="0068455C">
        <w:rPr>
          <w:rFonts w:ascii="Times New Roman" w:hAnsi="Times New Roman" w:cs="Times New Roman"/>
          <w:sz w:val="24"/>
          <w:lang w:val="en-US"/>
        </w:rPr>
        <w:t>.</w:t>
      </w:r>
    </w:p>
    <w:p w14:paraId="26563EED" w14:textId="77777777" w:rsidR="00032C93" w:rsidRPr="0068455C" w:rsidRDefault="00032C93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68455C">
        <w:rPr>
          <w:rFonts w:ascii="Times New Roman" w:hAnsi="Times New Roman" w:cs="Times New Roman"/>
          <w:sz w:val="24"/>
          <w:lang w:val="en-US"/>
        </w:rPr>
        <w:t>3.</w:t>
      </w:r>
      <w:r w:rsidR="009A2D18">
        <w:rPr>
          <w:rFonts w:ascii="Times New Roman" w:hAnsi="Times New Roman" w:cs="Times New Roman"/>
          <w:sz w:val="24"/>
          <w:lang w:val="en-US"/>
        </w:rPr>
        <w:t>4</w:t>
      </w:r>
      <w:r w:rsidRPr="0068455C">
        <w:rPr>
          <w:rFonts w:ascii="Times New Roman" w:hAnsi="Times New Roman" w:cs="Times New Roman"/>
          <w:sz w:val="24"/>
          <w:lang w:val="en-US"/>
        </w:rPr>
        <w:t xml:space="preserve">. </w:t>
      </w:r>
      <w:r w:rsidR="009A2D18">
        <w:rPr>
          <w:rFonts w:ascii="Times New Roman" w:hAnsi="Times New Roman" w:cs="Times New Roman"/>
          <w:sz w:val="24"/>
          <w:lang w:val="en-US"/>
        </w:rPr>
        <w:t>Chain transmissions</w:t>
      </w:r>
      <w:r w:rsidRPr="0068455C">
        <w:rPr>
          <w:rFonts w:ascii="Times New Roman" w:hAnsi="Times New Roman" w:cs="Times New Roman"/>
          <w:sz w:val="24"/>
          <w:lang w:val="en-US"/>
        </w:rPr>
        <w:t>.</w:t>
      </w:r>
    </w:p>
    <w:p w14:paraId="55B8C417" w14:textId="77777777" w:rsidR="00032C93" w:rsidRPr="0068455C" w:rsidRDefault="00032C93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68455C">
        <w:rPr>
          <w:rFonts w:ascii="Times New Roman" w:hAnsi="Times New Roman" w:cs="Times New Roman"/>
          <w:sz w:val="24"/>
          <w:lang w:val="en-US"/>
        </w:rPr>
        <w:t>3.</w:t>
      </w:r>
      <w:r w:rsidR="009A2D18">
        <w:rPr>
          <w:rFonts w:ascii="Times New Roman" w:hAnsi="Times New Roman" w:cs="Times New Roman"/>
          <w:sz w:val="24"/>
          <w:lang w:val="en-US"/>
        </w:rPr>
        <w:t>5</w:t>
      </w:r>
      <w:r w:rsidRPr="0068455C">
        <w:rPr>
          <w:rFonts w:ascii="Times New Roman" w:hAnsi="Times New Roman" w:cs="Times New Roman"/>
          <w:sz w:val="24"/>
          <w:lang w:val="en-US"/>
        </w:rPr>
        <w:t xml:space="preserve">. </w:t>
      </w:r>
      <w:r w:rsidR="009A2D18">
        <w:rPr>
          <w:rFonts w:ascii="Times New Roman" w:hAnsi="Times New Roman" w:cs="Times New Roman"/>
          <w:sz w:val="24"/>
          <w:lang w:val="en-US"/>
        </w:rPr>
        <w:t>Belt transmissions</w:t>
      </w:r>
      <w:r w:rsidRPr="0068455C">
        <w:rPr>
          <w:rFonts w:ascii="Times New Roman" w:hAnsi="Times New Roman" w:cs="Times New Roman"/>
          <w:sz w:val="24"/>
          <w:lang w:val="en-US"/>
        </w:rPr>
        <w:t>.</w:t>
      </w:r>
    </w:p>
    <w:p w14:paraId="2C4796D3" w14:textId="77777777" w:rsidR="00032C93" w:rsidRPr="0068455C" w:rsidRDefault="00032C93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68455C">
        <w:rPr>
          <w:rFonts w:ascii="Times New Roman" w:hAnsi="Times New Roman" w:cs="Times New Roman"/>
          <w:sz w:val="24"/>
          <w:lang w:val="en-US"/>
        </w:rPr>
        <w:t>3.</w:t>
      </w:r>
      <w:r w:rsidR="009A2D18">
        <w:rPr>
          <w:rFonts w:ascii="Times New Roman" w:hAnsi="Times New Roman" w:cs="Times New Roman"/>
          <w:sz w:val="24"/>
          <w:lang w:val="en-US"/>
        </w:rPr>
        <w:t>6</w:t>
      </w:r>
      <w:r w:rsidRPr="0068455C">
        <w:rPr>
          <w:rFonts w:ascii="Times New Roman" w:hAnsi="Times New Roman" w:cs="Times New Roman"/>
          <w:sz w:val="24"/>
          <w:lang w:val="en-US"/>
        </w:rPr>
        <w:t xml:space="preserve">. </w:t>
      </w:r>
      <w:r w:rsidR="009A2D18">
        <w:rPr>
          <w:rFonts w:ascii="Times New Roman" w:hAnsi="Times New Roman" w:cs="Times New Roman"/>
          <w:sz w:val="24"/>
          <w:lang w:val="en-US"/>
        </w:rPr>
        <w:t>CVT and friction mechanical transmissions.</w:t>
      </w:r>
    </w:p>
    <w:p w14:paraId="5171E8C7" w14:textId="77777777" w:rsidR="00012F76" w:rsidRPr="0068455C" w:rsidRDefault="00012F76" w:rsidP="0003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68455C">
        <w:rPr>
          <w:rFonts w:ascii="Times New Roman" w:hAnsi="Times New Roman" w:cs="Times New Roman"/>
          <w:sz w:val="24"/>
          <w:lang w:val="en-US"/>
        </w:rPr>
        <w:t>3.</w:t>
      </w:r>
      <w:r w:rsidR="009A2D18">
        <w:rPr>
          <w:rFonts w:ascii="Times New Roman" w:hAnsi="Times New Roman" w:cs="Times New Roman"/>
          <w:sz w:val="24"/>
          <w:lang w:val="en-US"/>
        </w:rPr>
        <w:t>7</w:t>
      </w:r>
      <w:r w:rsidRPr="0068455C">
        <w:rPr>
          <w:rFonts w:ascii="Times New Roman" w:hAnsi="Times New Roman" w:cs="Times New Roman"/>
          <w:sz w:val="24"/>
          <w:lang w:val="en-US"/>
        </w:rPr>
        <w:t xml:space="preserve">. </w:t>
      </w:r>
      <w:r w:rsidR="009A2D18">
        <w:rPr>
          <w:rFonts w:ascii="Times New Roman" w:hAnsi="Times New Roman" w:cs="Times New Roman"/>
          <w:sz w:val="24"/>
          <w:lang w:val="en-US"/>
        </w:rPr>
        <w:t>Straight shafts and axles</w:t>
      </w:r>
      <w:r w:rsidRPr="0068455C">
        <w:rPr>
          <w:rFonts w:ascii="Times New Roman" w:hAnsi="Times New Roman" w:cs="Times New Roman"/>
          <w:sz w:val="24"/>
          <w:lang w:val="en-US"/>
        </w:rPr>
        <w:t>.</w:t>
      </w:r>
    </w:p>
    <w:p w14:paraId="19FC091D" w14:textId="77777777" w:rsidR="00032C93" w:rsidRPr="0068455C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74F669CF" w14:textId="77777777" w:rsidR="00032C93" w:rsidRPr="0068455C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14:paraId="2C4626F5" w14:textId="77777777" w:rsidR="00012F76" w:rsidRPr="0068455C" w:rsidRDefault="00012F76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14:paraId="1A51491E" w14:textId="77777777" w:rsidR="00032C93" w:rsidRPr="0068455C" w:rsidRDefault="009B3948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SELECTIVE BIBLIOGRAPHY</w:t>
      </w:r>
    </w:p>
    <w:p w14:paraId="3B6EBBA5" w14:textId="77777777" w:rsidR="00032C93" w:rsidRPr="0068455C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14:paraId="2221882D" w14:textId="77777777" w:rsidR="00032C93" w:rsidRPr="0068455C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68455C">
        <w:rPr>
          <w:rFonts w:ascii="Times New Roman" w:hAnsi="Times New Roman" w:cs="Times New Roman"/>
          <w:b/>
          <w:sz w:val="28"/>
          <w:lang w:val="en-US"/>
        </w:rPr>
        <w:t xml:space="preserve">1. Specific </w:t>
      </w:r>
      <w:r w:rsidR="009B3948" w:rsidRPr="0068455C">
        <w:rPr>
          <w:rFonts w:ascii="Times New Roman" w:hAnsi="Times New Roman" w:cs="Times New Roman"/>
          <w:b/>
          <w:sz w:val="28"/>
          <w:lang w:val="en-US"/>
        </w:rPr>
        <w:t xml:space="preserve">Transmissions </w:t>
      </w:r>
      <w:r w:rsidR="009B3948">
        <w:rPr>
          <w:rFonts w:ascii="Times New Roman" w:hAnsi="Times New Roman" w:cs="Times New Roman"/>
          <w:b/>
          <w:sz w:val="28"/>
          <w:lang w:val="en-US"/>
        </w:rPr>
        <w:t>f</w:t>
      </w:r>
      <w:r w:rsidR="009B3948" w:rsidRPr="0068455C">
        <w:rPr>
          <w:rFonts w:ascii="Times New Roman" w:hAnsi="Times New Roman" w:cs="Times New Roman"/>
          <w:b/>
          <w:sz w:val="28"/>
          <w:lang w:val="en-US"/>
        </w:rPr>
        <w:t xml:space="preserve">or Hybrid, Electric </w:t>
      </w:r>
      <w:r w:rsidR="009B3948">
        <w:rPr>
          <w:rFonts w:ascii="Times New Roman" w:hAnsi="Times New Roman" w:cs="Times New Roman"/>
          <w:b/>
          <w:sz w:val="28"/>
          <w:lang w:val="en-US"/>
        </w:rPr>
        <w:t>a</w:t>
      </w:r>
      <w:r w:rsidR="009B3948" w:rsidRPr="0068455C">
        <w:rPr>
          <w:rFonts w:ascii="Times New Roman" w:hAnsi="Times New Roman" w:cs="Times New Roman"/>
          <w:b/>
          <w:sz w:val="28"/>
          <w:lang w:val="en-US"/>
        </w:rPr>
        <w:t>nd Autonomous Vehicles</w:t>
      </w:r>
      <w:r w:rsidRPr="0068455C">
        <w:rPr>
          <w:rFonts w:ascii="Times New Roman" w:hAnsi="Times New Roman" w:cs="Times New Roman"/>
          <w:b/>
          <w:sz w:val="28"/>
          <w:lang w:val="en-US"/>
        </w:rPr>
        <w:t>:</w:t>
      </w:r>
    </w:p>
    <w:p w14:paraId="7B71FB03" w14:textId="77777777" w:rsidR="009B3948" w:rsidRDefault="00012F76" w:rsidP="00012F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Guzzella L.; Sciarretta A. Vehicle Propulsion Systems, Introduction to Modeling and Optimization, Third Edition. Springer, 2013.</w:t>
      </w:r>
    </w:p>
    <w:p w14:paraId="5EB7AC08" w14:textId="77777777" w:rsidR="009B3948" w:rsidRDefault="00012F76" w:rsidP="00012F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 xml:space="preserve"> M.Wahid M.R.; Budiman B.A.; Joelianto E.; Aziz. A review on drive train technologies for passenger electric vehicles. MDPI Energies, 2021.</w:t>
      </w:r>
    </w:p>
    <w:p w14:paraId="474F982E" w14:textId="77777777" w:rsidR="009B3948" w:rsidRDefault="00012F76" w:rsidP="00012F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 xml:space="preserve"> Ahssan R. M.; Ektesabi M.; Gorji S. Electric vehicle with multi-speed transmission: A review on performances and complexities. SAE International Journal of Alternative Powertrains, 2018.</w:t>
      </w:r>
    </w:p>
    <w:p w14:paraId="538DFE6B" w14:textId="77777777" w:rsidR="009B3948" w:rsidRDefault="00012F76" w:rsidP="00012F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lastRenderedPageBreak/>
        <w:t xml:space="preserve"> Faraz A.; Ambikapathy A.; Thangavel S.; Logavani K.; Arun Prasad G. Battery electric vehicles (bevs). Electric Vehicles (pp.137-160), 2021.</w:t>
      </w:r>
    </w:p>
    <w:p w14:paraId="09662352" w14:textId="77777777" w:rsidR="009B3948" w:rsidRDefault="00012F76" w:rsidP="00012F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 xml:space="preserve"> Genta G.; Morello L. The Automotive Chassis. Volume 1: Components Design, Second Edition. Springer, 2020.</w:t>
      </w:r>
    </w:p>
    <w:p w14:paraId="2E65A91A" w14:textId="77777777" w:rsidR="009B3948" w:rsidRDefault="00012F76" w:rsidP="00012F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 xml:space="preserve"> David A. Crolla. Automotive Engineering. Powertrain, Chassis System and Vehicle Body. Elsevier, 2009.</w:t>
      </w:r>
    </w:p>
    <w:p w14:paraId="0D1519A6" w14:textId="77777777" w:rsidR="009B3948" w:rsidRDefault="00012F76" w:rsidP="00012F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Bosch Mobility Solutions. Continuously variable transmission with pushbelt for electric vehicles. 2022.</w:t>
      </w:r>
    </w:p>
    <w:p w14:paraId="7D85A88D" w14:textId="77777777" w:rsidR="009B3948" w:rsidRDefault="00012F76" w:rsidP="00012F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Lipeng Z.; Shuaishuai L.; Haojie Y.; Changan R.; Shaohua L. Centralized and distributed coupling traction control of electric vehicles on split ramps. Mechanism and Machine Theory, Volume 179, 2023.</w:t>
      </w:r>
    </w:p>
    <w:p w14:paraId="0BA032B8" w14:textId="77777777" w:rsidR="00012F76" w:rsidRPr="009B3948" w:rsidRDefault="00012F76" w:rsidP="00012F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Walker P.D.; Rahman S. A.; Zhu B.; Zhang N. Modelling, simulations, and optimisation of electric vehicles for analysis of transmission ratio selection. Advances in Mechanical Engineering. 2013.</w:t>
      </w:r>
    </w:p>
    <w:p w14:paraId="1BC67C50" w14:textId="77777777" w:rsidR="00032C93" w:rsidRPr="0068455C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14:paraId="289BB6C5" w14:textId="77777777" w:rsidR="00032C93" w:rsidRPr="0068455C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68455C">
        <w:rPr>
          <w:rFonts w:ascii="Times New Roman" w:hAnsi="Times New Roman" w:cs="Times New Roman"/>
          <w:b/>
          <w:sz w:val="28"/>
          <w:lang w:val="en-US"/>
        </w:rPr>
        <w:t xml:space="preserve">2. </w:t>
      </w:r>
      <w:r w:rsidR="009B3948">
        <w:rPr>
          <w:rFonts w:ascii="Times New Roman" w:hAnsi="Times New Roman" w:cs="Times New Roman"/>
          <w:b/>
          <w:sz w:val="28"/>
          <w:lang w:val="en-US"/>
        </w:rPr>
        <w:t>Finite Element Method</w:t>
      </w:r>
      <w:r w:rsidR="009B3948" w:rsidRPr="0068455C">
        <w:rPr>
          <w:rFonts w:ascii="Times New Roman" w:hAnsi="Times New Roman" w:cs="Times New Roman"/>
          <w:b/>
          <w:sz w:val="28"/>
          <w:lang w:val="en-US"/>
        </w:rPr>
        <w:t>:</w:t>
      </w:r>
    </w:p>
    <w:p w14:paraId="78BF75C2" w14:textId="77777777" w:rsidR="009B3948" w:rsidRDefault="00032C93" w:rsidP="00032C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Amirouche, F., Computational methods in multibody dynamics, Prentice-Hall, 1992.</w:t>
      </w:r>
    </w:p>
    <w:p w14:paraId="64159DA4" w14:textId="77777777" w:rsidR="009B3948" w:rsidRDefault="00032C93" w:rsidP="00032C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Dimitrios G Pavlou. Essentials of the Finite Element Method: For Mechanical and Structural Engineers. Eds. Elsevier. 2013.</w:t>
      </w:r>
    </w:p>
    <w:p w14:paraId="2C4D9AAF" w14:textId="77777777" w:rsidR="009B3948" w:rsidRDefault="00032C93" w:rsidP="00032C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Buculei M., Marin, M., Elemente de mecanică tehnică. Teorie şi aplicaţii, Ed</w:t>
      </w:r>
      <w:r w:rsidR="009A2D18">
        <w:rPr>
          <w:rFonts w:ascii="Times New Roman" w:hAnsi="Times New Roman" w:cs="Times New Roman"/>
          <w:sz w:val="24"/>
          <w:lang w:val="en-US"/>
        </w:rPr>
        <w:t>s</w:t>
      </w:r>
      <w:r w:rsidRPr="009B3948">
        <w:rPr>
          <w:rFonts w:ascii="Times New Roman" w:hAnsi="Times New Roman" w:cs="Times New Roman"/>
          <w:sz w:val="24"/>
          <w:lang w:val="en-US"/>
        </w:rPr>
        <w:t>. Universitaria, Craiova, 1994.</w:t>
      </w:r>
    </w:p>
    <w:p w14:paraId="3833F9F3" w14:textId="77777777" w:rsidR="009B3948" w:rsidRDefault="00032C93" w:rsidP="00032C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Dumitru N., Margine A., Bazele modelării în ingineria mecanică. Ed</w:t>
      </w:r>
      <w:r w:rsidR="009A2D18">
        <w:rPr>
          <w:rFonts w:ascii="Times New Roman" w:hAnsi="Times New Roman" w:cs="Times New Roman"/>
          <w:sz w:val="24"/>
          <w:lang w:val="en-US"/>
        </w:rPr>
        <w:t>s.</w:t>
      </w:r>
      <w:r w:rsidRPr="009B3948">
        <w:rPr>
          <w:rFonts w:ascii="Times New Roman" w:hAnsi="Times New Roman" w:cs="Times New Roman"/>
          <w:sz w:val="24"/>
          <w:lang w:val="en-US"/>
        </w:rPr>
        <w:t xml:space="preserve"> Universitaria Craiova, 2002.</w:t>
      </w:r>
    </w:p>
    <w:p w14:paraId="3D08B8F8" w14:textId="77777777" w:rsidR="009B3948" w:rsidRDefault="00032C93" w:rsidP="00032C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Dumitru N., Margine, A., Catrina, Gh., ş.a., Organe de maşini. Arbori şi lagăre. Proiectare asistată de calculator, Ed</w:t>
      </w:r>
      <w:r w:rsidR="009A2D18">
        <w:rPr>
          <w:rFonts w:ascii="Times New Roman" w:hAnsi="Times New Roman" w:cs="Times New Roman"/>
          <w:sz w:val="24"/>
          <w:lang w:val="en-US"/>
        </w:rPr>
        <w:t>s.</w:t>
      </w:r>
      <w:r w:rsidRPr="009B3948">
        <w:rPr>
          <w:rFonts w:ascii="Times New Roman" w:hAnsi="Times New Roman" w:cs="Times New Roman"/>
          <w:sz w:val="24"/>
          <w:lang w:val="en-US"/>
        </w:rPr>
        <w:t>Tehnica, Bu</w:t>
      </w:r>
      <w:r w:rsidR="009A2D18">
        <w:rPr>
          <w:rFonts w:ascii="Times New Roman" w:hAnsi="Times New Roman" w:cs="Times New Roman"/>
          <w:sz w:val="24"/>
          <w:lang w:val="en-US"/>
        </w:rPr>
        <w:t>charest</w:t>
      </w:r>
      <w:r w:rsidRPr="009B3948">
        <w:rPr>
          <w:rFonts w:ascii="Times New Roman" w:hAnsi="Times New Roman" w:cs="Times New Roman"/>
          <w:sz w:val="24"/>
          <w:lang w:val="en-US"/>
        </w:rPr>
        <w:t>, 2008, ISBN 978-973-31-2332-3.</w:t>
      </w:r>
    </w:p>
    <w:p w14:paraId="12ACC5D5" w14:textId="77777777" w:rsidR="009B3948" w:rsidRDefault="00032C93" w:rsidP="00032C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Jonathan Whiteley. Finite Elements Method: A Practical Guide. Eds. Springer. 2017.</w:t>
      </w:r>
    </w:p>
    <w:p w14:paraId="092E37A7" w14:textId="77777777" w:rsidR="009B3948" w:rsidRDefault="00032C93" w:rsidP="00032C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 xml:space="preserve"> Daryl Logan. A First Course in the Finite Element Method. Sixth Edition. Ed. Thomson. 2011.</w:t>
      </w:r>
    </w:p>
    <w:p w14:paraId="4D19A8C8" w14:textId="77777777" w:rsidR="00032C93" w:rsidRPr="009B3948" w:rsidRDefault="00032C93" w:rsidP="00032C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ANSYS, Theory Reference, Edited by Peter Kohnke, 2001.</w:t>
      </w:r>
    </w:p>
    <w:p w14:paraId="6C6CD373" w14:textId="77777777" w:rsidR="00032C93" w:rsidRPr="0068455C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14:paraId="25F8D7F8" w14:textId="77777777" w:rsidR="00032C93" w:rsidRPr="0068455C" w:rsidRDefault="00032C93" w:rsidP="00032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68455C">
        <w:rPr>
          <w:rFonts w:ascii="Times New Roman" w:hAnsi="Times New Roman" w:cs="Times New Roman"/>
          <w:b/>
          <w:sz w:val="28"/>
          <w:lang w:val="en-US"/>
        </w:rPr>
        <w:t xml:space="preserve">3. </w:t>
      </w:r>
      <w:r w:rsidR="009B3948">
        <w:rPr>
          <w:rFonts w:ascii="Times New Roman" w:hAnsi="Times New Roman" w:cs="Times New Roman"/>
          <w:b/>
          <w:sz w:val="28"/>
          <w:lang w:val="en-US"/>
        </w:rPr>
        <w:t>Machine Elements</w:t>
      </w:r>
      <w:r w:rsidRPr="0068455C">
        <w:rPr>
          <w:rFonts w:ascii="Times New Roman" w:hAnsi="Times New Roman" w:cs="Times New Roman"/>
          <w:b/>
          <w:sz w:val="28"/>
          <w:lang w:val="en-US"/>
        </w:rPr>
        <w:t xml:space="preserve"> I:</w:t>
      </w:r>
    </w:p>
    <w:p w14:paraId="5681FBDE" w14:textId="77777777" w:rsidR="009B3948" w:rsidRDefault="00032C93" w:rsidP="0003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Catrina Gh., Organe de maşini, Vol. I – Transmisii mecanice, Ed</w:t>
      </w:r>
      <w:r w:rsidR="009A2D18">
        <w:rPr>
          <w:rFonts w:ascii="Times New Roman" w:hAnsi="Times New Roman" w:cs="Times New Roman"/>
          <w:sz w:val="24"/>
          <w:lang w:val="en-US"/>
        </w:rPr>
        <w:t>s.</w:t>
      </w:r>
      <w:r w:rsidRPr="009B3948">
        <w:rPr>
          <w:rFonts w:ascii="Times New Roman" w:hAnsi="Times New Roman" w:cs="Times New Roman"/>
          <w:sz w:val="24"/>
          <w:lang w:val="en-US"/>
        </w:rPr>
        <w:t>Universitaria, Craiova, 2007.</w:t>
      </w:r>
    </w:p>
    <w:p w14:paraId="53A84505" w14:textId="77777777" w:rsidR="009B3948" w:rsidRDefault="00032C93" w:rsidP="0003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Dumitru N., Margine A., Organe de maşini. Asamblări. Elemente elastice. Proiectare asistată de calculator. Ed</w:t>
      </w:r>
      <w:r w:rsidR="009A2D18">
        <w:rPr>
          <w:rFonts w:ascii="Times New Roman" w:hAnsi="Times New Roman" w:cs="Times New Roman"/>
          <w:sz w:val="24"/>
          <w:lang w:val="en-US"/>
        </w:rPr>
        <w:t>s.</w:t>
      </w:r>
      <w:r w:rsidRPr="009B3948">
        <w:rPr>
          <w:rFonts w:ascii="Times New Roman" w:hAnsi="Times New Roman" w:cs="Times New Roman"/>
          <w:sz w:val="24"/>
          <w:lang w:val="en-US"/>
        </w:rPr>
        <w:t xml:space="preserve"> Universitaria Craiova, 2002.</w:t>
      </w:r>
    </w:p>
    <w:p w14:paraId="796CB4B1" w14:textId="77777777" w:rsidR="009B3948" w:rsidRDefault="00032C93" w:rsidP="0003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Dumitru N., Margine, A., Catrina, Gh., ş.a., Organe de maşini. Arbori şi lagăre. Proiectare asistată de calculator, Ed</w:t>
      </w:r>
      <w:r w:rsidR="009A2D18">
        <w:rPr>
          <w:rFonts w:ascii="Times New Roman" w:hAnsi="Times New Roman" w:cs="Times New Roman"/>
          <w:sz w:val="24"/>
          <w:lang w:val="en-US"/>
        </w:rPr>
        <w:t>s.</w:t>
      </w:r>
      <w:r w:rsidRPr="009B3948">
        <w:rPr>
          <w:rFonts w:ascii="Times New Roman" w:hAnsi="Times New Roman" w:cs="Times New Roman"/>
          <w:sz w:val="24"/>
          <w:lang w:val="en-US"/>
        </w:rPr>
        <w:t xml:space="preserve"> Tehnica, </w:t>
      </w:r>
      <w:r w:rsidR="009A2D18">
        <w:rPr>
          <w:rFonts w:ascii="Times New Roman" w:hAnsi="Times New Roman" w:cs="Times New Roman"/>
          <w:sz w:val="24"/>
          <w:lang w:val="en-US"/>
        </w:rPr>
        <w:t>Bucharest</w:t>
      </w:r>
      <w:r w:rsidRPr="009B3948">
        <w:rPr>
          <w:rFonts w:ascii="Times New Roman" w:hAnsi="Times New Roman" w:cs="Times New Roman"/>
          <w:sz w:val="24"/>
          <w:lang w:val="en-US"/>
        </w:rPr>
        <w:t>, 2008, ISBN 978-973-31-2332-3.</w:t>
      </w:r>
    </w:p>
    <w:p w14:paraId="5A5CEF5F" w14:textId="77777777" w:rsidR="009B3948" w:rsidRDefault="00032C93" w:rsidP="0003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Dumitru, N., Nanu,Gh., Mecanisme şi transmisii mecanice. Ed</w:t>
      </w:r>
      <w:r w:rsidR="009A2D18">
        <w:rPr>
          <w:rFonts w:ascii="Times New Roman" w:hAnsi="Times New Roman" w:cs="Times New Roman"/>
          <w:sz w:val="24"/>
          <w:lang w:val="en-US"/>
        </w:rPr>
        <w:t>s.</w:t>
      </w:r>
      <w:r w:rsidRPr="009B3948">
        <w:rPr>
          <w:rFonts w:ascii="Times New Roman" w:hAnsi="Times New Roman" w:cs="Times New Roman"/>
          <w:sz w:val="24"/>
          <w:lang w:val="en-US"/>
        </w:rPr>
        <w:t xml:space="preserve"> Didactica si Pedagogica Craiova, 2008.</w:t>
      </w:r>
    </w:p>
    <w:p w14:paraId="3A580021" w14:textId="77777777" w:rsidR="009B3948" w:rsidRDefault="00032C93" w:rsidP="0003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Haragas S. Organe de Masini. Ed</w:t>
      </w:r>
      <w:r w:rsidR="009A2D18">
        <w:rPr>
          <w:rFonts w:ascii="Times New Roman" w:hAnsi="Times New Roman" w:cs="Times New Roman"/>
          <w:sz w:val="24"/>
          <w:lang w:val="en-US"/>
        </w:rPr>
        <w:t xml:space="preserve">s. </w:t>
      </w:r>
      <w:r w:rsidRPr="009B3948">
        <w:rPr>
          <w:rFonts w:ascii="Times New Roman" w:hAnsi="Times New Roman" w:cs="Times New Roman"/>
          <w:sz w:val="24"/>
          <w:lang w:val="en-US"/>
        </w:rPr>
        <w:t>Napoca Star Cluj-Napoca. 2014.</w:t>
      </w:r>
    </w:p>
    <w:p w14:paraId="5D09CC0D" w14:textId="77777777" w:rsidR="009B3948" w:rsidRDefault="00032C93" w:rsidP="0003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Jula, A., Chişiu, E., Lateş, M., Transmisii mecanice, Ed</w:t>
      </w:r>
      <w:r w:rsidR="009A2D18">
        <w:rPr>
          <w:rFonts w:ascii="Times New Roman" w:hAnsi="Times New Roman" w:cs="Times New Roman"/>
          <w:sz w:val="24"/>
          <w:lang w:val="en-US"/>
        </w:rPr>
        <w:t xml:space="preserve">s. </w:t>
      </w:r>
      <w:r w:rsidRPr="009B3948">
        <w:rPr>
          <w:rFonts w:ascii="Times New Roman" w:hAnsi="Times New Roman" w:cs="Times New Roman"/>
          <w:sz w:val="24"/>
          <w:lang w:val="en-US"/>
        </w:rPr>
        <w:t>Universităţii Transilvania, Braşov, 2006.</w:t>
      </w:r>
    </w:p>
    <w:p w14:paraId="5BE5F54C" w14:textId="77777777" w:rsidR="009B3948" w:rsidRDefault="00032C93" w:rsidP="0003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Mogan Gh., s.a., Organe de Masini. Teorie, proiectare, aplicatii. Ed</w:t>
      </w:r>
      <w:r w:rsidR="009A2D18">
        <w:rPr>
          <w:rFonts w:ascii="Times New Roman" w:hAnsi="Times New Roman" w:cs="Times New Roman"/>
          <w:sz w:val="24"/>
          <w:lang w:val="en-US"/>
        </w:rPr>
        <w:t>s</w:t>
      </w:r>
      <w:r w:rsidRPr="009B3948">
        <w:rPr>
          <w:rFonts w:ascii="Times New Roman" w:hAnsi="Times New Roman" w:cs="Times New Roman"/>
          <w:sz w:val="24"/>
          <w:lang w:val="en-US"/>
        </w:rPr>
        <w:t>.Universitatii Transilvania Brasov. 2012</w:t>
      </w:r>
      <w:r w:rsidR="009B3948">
        <w:rPr>
          <w:rFonts w:ascii="Times New Roman" w:hAnsi="Times New Roman" w:cs="Times New Roman"/>
          <w:sz w:val="24"/>
          <w:lang w:val="en-US"/>
        </w:rPr>
        <w:t>.</w:t>
      </w:r>
    </w:p>
    <w:p w14:paraId="20005800" w14:textId="77777777" w:rsidR="00032C93" w:rsidRPr="009B3948" w:rsidRDefault="00032C93" w:rsidP="00032C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B3948">
        <w:rPr>
          <w:rFonts w:ascii="Times New Roman" w:hAnsi="Times New Roman" w:cs="Times New Roman"/>
          <w:sz w:val="24"/>
          <w:lang w:val="en-US"/>
        </w:rPr>
        <w:t>Pop. D., Haragas S., Organe de maşini. Ed</w:t>
      </w:r>
      <w:r w:rsidR="009A2D18">
        <w:rPr>
          <w:rFonts w:ascii="Times New Roman" w:hAnsi="Times New Roman" w:cs="Times New Roman"/>
          <w:sz w:val="24"/>
          <w:lang w:val="en-US"/>
        </w:rPr>
        <w:t>s</w:t>
      </w:r>
      <w:r w:rsidRPr="009B3948">
        <w:rPr>
          <w:rFonts w:ascii="Times New Roman" w:hAnsi="Times New Roman" w:cs="Times New Roman"/>
          <w:sz w:val="24"/>
          <w:lang w:val="en-US"/>
        </w:rPr>
        <w:t>.</w:t>
      </w:r>
      <w:r w:rsidR="009A2D18">
        <w:rPr>
          <w:rFonts w:ascii="Times New Roman" w:hAnsi="Times New Roman" w:cs="Times New Roman"/>
          <w:sz w:val="24"/>
          <w:lang w:val="en-US"/>
        </w:rPr>
        <w:t xml:space="preserve"> </w:t>
      </w:r>
      <w:r w:rsidRPr="009B3948">
        <w:rPr>
          <w:rFonts w:ascii="Times New Roman" w:hAnsi="Times New Roman" w:cs="Times New Roman"/>
          <w:sz w:val="24"/>
          <w:lang w:val="en-US"/>
        </w:rPr>
        <w:t>Risoprint Cluj-Napoca. 2014.</w:t>
      </w:r>
    </w:p>
    <w:sectPr w:rsidR="00032C93" w:rsidRPr="009B3948" w:rsidSect="00032C93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AC5"/>
    <w:multiLevelType w:val="hybridMultilevel"/>
    <w:tmpl w:val="50BA684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E1EBE"/>
    <w:multiLevelType w:val="hybridMultilevel"/>
    <w:tmpl w:val="4948E3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17991"/>
    <w:multiLevelType w:val="hybridMultilevel"/>
    <w:tmpl w:val="E06629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306667">
    <w:abstractNumId w:val="2"/>
  </w:num>
  <w:num w:numId="2" w16cid:durableId="1659068330">
    <w:abstractNumId w:val="0"/>
  </w:num>
  <w:num w:numId="3" w16cid:durableId="1434935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SyMDSytDQ2NjEDEko6SsGpxcWZ+XkgBUa1ABCSS7YsAAAA"/>
  </w:docVars>
  <w:rsids>
    <w:rsidRoot w:val="00032C93"/>
    <w:rsid w:val="00012F76"/>
    <w:rsid w:val="00032C93"/>
    <w:rsid w:val="002460BF"/>
    <w:rsid w:val="0031736D"/>
    <w:rsid w:val="00617A2E"/>
    <w:rsid w:val="0068455C"/>
    <w:rsid w:val="006D444B"/>
    <w:rsid w:val="00816D90"/>
    <w:rsid w:val="00987B66"/>
    <w:rsid w:val="009A2D18"/>
    <w:rsid w:val="009B3948"/>
    <w:rsid w:val="00BB5379"/>
    <w:rsid w:val="00BE292A"/>
    <w:rsid w:val="00D1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67069"/>
  <w15:chartTrackingRefBased/>
  <w15:docId w15:val="{D362856D-387F-482F-A862-5332FD5F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Copilusi Cristian</dc:creator>
  <cp:keywords/>
  <dc:description/>
  <cp:lastModifiedBy>Lucian Matei</cp:lastModifiedBy>
  <cp:revision>4</cp:revision>
  <dcterms:created xsi:type="dcterms:W3CDTF">2025-04-17T06:00:00Z</dcterms:created>
  <dcterms:modified xsi:type="dcterms:W3CDTF">2025-06-24T08:02:00Z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a786abb3-b1f3-42e8-9210-a36004ef578e</vt:lpwstr>
  </property>
</Properties>
</file>